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28F" w:rsidRPr="007772A4" w:rsidRDefault="00D17004" w:rsidP="004F628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ahoma"/>
          <w:b/>
          <w:bCs/>
          <w:color w:val="00000A"/>
          <w:kern w:val="1"/>
          <w:sz w:val="28"/>
          <w:szCs w:val="28"/>
          <w:lang w:eastAsia="zh-CN" w:bidi="ru-RU"/>
        </w:rPr>
      </w:pPr>
      <w:r w:rsidRPr="007772A4">
        <w:rPr>
          <w:rFonts w:ascii="Times New Roman" w:eastAsia="Andale Sans UI" w:hAnsi="Times New Roman" w:cs="Tahoma"/>
          <w:noProof/>
          <w:color w:val="00000A"/>
          <w:kern w:val="1"/>
          <w:sz w:val="24"/>
          <w:szCs w:val="24"/>
          <w:lang w:eastAsia="uk-UA"/>
        </w:rPr>
        <w:drawing>
          <wp:inline distT="0" distB="0" distL="0" distR="0">
            <wp:extent cx="438150" cy="6096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28F" w:rsidRPr="007772A4" w:rsidRDefault="004F628F" w:rsidP="004F628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ahoma"/>
          <w:color w:val="00000A"/>
          <w:kern w:val="1"/>
          <w:sz w:val="24"/>
          <w:szCs w:val="24"/>
          <w:lang w:eastAsia="zh-CN" w:bidi="ru-RU"/>
        </w:rPr>
      </w:pPr>
      <w:r w:rsidRPr="007772A4">
        <w:rPr>
          <w:rFonts w:ascii="Times New Roman" w:eastAsia="Andale Sans UI" w:hAnsi="Times New Roman" w:cs="Tahoma"/>
          <w:b/>
          <w:bCs/>
          <w:color w:val="00000A"/>
          <w:kern w:val="1"/>
          <w:sz w:val="28"/>
          <w:szCs w:val="28"/>
          <w:lang w:eastAsia="zh-CN" w:bidi="ru-RU"/>
        </w:rPr>
        <w:t>УКРАЇНА</w:t>
      </w:r>
    </w:p>
    <w:p w:rsidR="004F628F" w:rsidRPr="007772A4" w:rsidRDefault="008F19CD" w:rsidP="004F628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ahoma"/>
          <w:color w:val="00000A"/>
          <w:kern w:val="1"/>
          <w:sz w:val="24"/>
          <w:szCs w:val="24"/>
          <w:lang w:eastAsia="zh-CN" w:bidi="ru-RU"/>
        </w:rPr>
      </w:pPr>
      <w:r w:rsidRPr="007772A4">
        <w:rPr>
          <w:rFonts w:ascii="Times New Roman" w:eastAsia="Andale Sans UI" w:hAnsi="Times New Roman" w:cs="Tahoma"/>
          <w:b/>
          <w:bCs/>
          <w:color w:val="00000A"/>
          <w:kern w:val="1"/>
          <w:sz w:val="28"/>
          <w:szCs w:val="28"/>
          <w:lang w:eastAsia="zh-CN" w:bidi="ru-RU"/>
        </w:rPr>
        <w:t>КОЛОМИЙСЬКА МІСЬКА РАДА</w:t>
      </w:r>
    </w:p>
    <w:p w:rsidR="004F628F" w:rsidRPr="007772A4" w:rsidRDefault="008F19CD" w:rsidP="004F628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ahoma"/>
          <w:color w:val="00000A"/>
          <w:kern w:val="1"/>
          <w:sz w:val="24"/>
          <w:szCs w:val="24"/>
          <w:lang w:eastAsia="zh-CN" w:bidi="ru-RU"/>
        </w:rPr>
      </w:pPr>
      <w:r w:rsidRPr="007772A4">
        <w:rPr>
          <w:rFonts w:ascii="Times New Roman" w:eastAsia="Andale Sans UI" w:hAnsi="Times New Roman" w:cs="Tahoma"/>
          <w:b/>
          <w:bCs/>
          <w:color w:val="00000A"/>
          <w:kern w:val="1"/>
          <w:sz w:val="28"/>
          <w:szCs w:val="28"/>
          <w:lang w:eastAsia="zh-CN" w:bidi="ru-RU"/>
        </w:rPr>
        <w:t>Восьме</w:t>
      </w:r>
      <w:r w:rsidR="004F628F" w:rsidRPr="007772A4">
        <w:rPr>
          <w:rFonts w:ascii="Times New Roman" w:eastAsia="Andale Sans UI" w:hAnsi="Times New Roman" w:cs="Tahoma"/>
          <w:b/>
          <w:bCs/>
          <w:color w:val="00000A"/>
          <w:kern w:val="1"/>
          <w:sz w:val="28"/>
          <w:szCs w:val="28"/>
          <w:lang w:eastAsia="zh-CN" w:bidi="ru-RU"/>
        </w:rPr>
        <w:t xml:space="preserve"> демократичне скликання</w:t>
      </w:r>
    </w:p>
    <w:p w:rsidR="004F628F" w:rsidRPr="007772A4" w:rsidRDefault="004F628F" w:rsidP="004F628F">
      <w:pPr>
        <w:widowControl w:val="0"/>
        <w:suppressAutoHyphens/>
        <w:spacing w:after="0" w:line="200" w:lineRule="atLeast"/>
        <w:jc w:val="center"/>
        <w:rPr>
          <w:rFonts w:ascii="Times New Roman" w:eastAsia="Andale Sans UI" w:hAnsi="Times New Roman" w:cs="Tahoma"/>
          <w:color w:val="00000A"/>
          <w:kern w:val="1"/>
          <w:sz w:val="24"/>
          <w:szCs w:val="24"/>
          <w:lang w:eastAsia="zh-CN" w:bidi="ru-RU"/>
        </w:rPr>
      </w:pPr>
      <w:r w:rsidRPr="007772A4">
        <w:rPr>
          <w:rFonts w:ascii="Times New Roman" w:eastAsia="Andale Sans UI" w:hAnsi="Times New Roman" w:cs="Tahoma"/>
          <w:b/>
          <w:bCs/>
          <w:color w:val="00000A"/>
          <w:kern w:val="1"/>
          <w:sz w:val="28"/>
          <w:szCs w:val="28"/>
          <w:lang w:eastAsia="zh-CN" w:bidi="ru-RU"/>
        </w:rPr>
        <w:t>________________ сесія</w:t>
      </w:r>
    </w:p>
    <w:p w:rsidR="004F628F" w:rsidRPr="007772A4" w:rsidRDefault="004F628F" w:rsidP="004F628F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after="0" w:line="200" w:lineRule="atLeast"/>
        <w:ind w:left="720" w:hanging="720"/>
        <w:jc w:val="center"/>
        <w:outlineLvl w:val="2"/>
        <w:rPr>
          <w:rFonts w:ascii="Times New Roman" w:eastAsia="Arial Unicode MS" w:hAnsi="Times New Roman" w:cs="Tahoma"/>
          <w:b/>
          <w:bCs/>
          <w:color w:val="00000A"/>
          <w:kern w:val="1"/>
          <w:sz w:val="28"/>
          <w:szCs w:val="28"/>
          <w:lang w:eastAsia="zh-CN" w:bidi="ru-RU"/>
        </w:rPr>
      </w:pPr>
      <w:r w:rsidRPr="007772A4">
        <w:rPr>
          <w:rFonts w:ascii="Times New Roman" w:eastAsia="Arial Unicode MS" w:hAnsi="Times New Roman" w:cs="Tahoma"/>
          <w:b/>
          <w:bCs/>
          <w:color w:val="00000A"/>
          <w:kern w:val="1"/>
          <w:sz w:val="28"/>
          <w:szCs w:val="28"/>
          <w:lang w:eastAsia="zh-CN" w:bidi="ru-RU"/>
        </w:rPr>
        <w:t xml:space="preserve">Р І Ш Е Н </w:t>
      </w:r>
      <w:proofErr w:type="spellStart"/>
      <w:r w:rsidRPr="007772A4">
        <w:rPr>
          <w:rFonts w:ascii="Times New Roman" w:eastAsia="Arial Unicode MS" w:hAnsi="Times New Roman" w:cs="Tahoma"/>
          <w:b/>
          <w:bCs/>
          <w:color w:val="00000A"/>
          <w:kern w:val="1"/>
          <w:sz w:val="28"/>
          <w:szCs w:val="28"/>
          <w:lang w:eastAsia="zh-CN" w:bidi="ru-RU"/>
        </w:rPr>
        <w:t>Н</w:t>
      </w:r>
      <w:proofErr w:type="spellEnd"/>
      <w:r w:rsidRPr="007772A4">
        <w:rPr>
          <w:rFonts w:ascii="Times New Roman" w:eastAsia="Arial Unicode MS" w:hAnsi="Times New Roman" w:cs="Tahoma"/>
          <w:b/>
          <w:bCs/>
          <w:color w:val="00000A"/>
          <w:kern w:val="1"/>
          <w:sz w:val="28"/>
          <w:szCs w:val="28"/>
          <w:lang w:eastAsia="zh-CN" w:bidi="ru-RU"/>
        </w:rPr>
        <w:t xml:space="preserve"> Я</w:t>
      </w:r>
    </w:p>
    <w:p w:rsidR="004F628F" w:rsidRPr="007772A4" w:rsidRDefault="004F628F" w:rsidP="004F62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2A4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94016F" w:rsidRPr="007772A4"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  <w:r w:rsidR="0094016F" w:rsidRPr="007772A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4016F" w:rsidRPr="007772A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</w:t>
      </w:r>
      <w:r w:rsidRPr="007772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м. Коломия</w:t>
      </w:r>
      <w:r w:rsidRPr="007772A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772A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772A4">
        <w:rPr>
          <w:rFonts w:ascii="Times New Roman" w:eastAsia="Times New Roman" w:hAnsi="Times New Roman"/>
          <w:sz w:val="28"/>
          <w:szCs w:val="28"/>
          <w:lang w:eastAsia="ru-RU"/>
        </w:rPr>
        <w:tab/>
        <w:t>№ __________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568"/>
      </w:tblGrid>
      <w:tr w:rsidR="004F628F" w:rsidRPr="007772A4" w:rsidTr="00C22754">
        <w:trPr>
          <w:trHeight w:val="858"/>
        </w:trPr>
        <w:tc>
          <w:tcPr>
            <w:tcW w:w="5568" w:type="dxa"/>
          </w:tcPr>
          <w:p w:rsidR="00575C00" w:rsidRDefault="00575C00" w:rsidP="00575C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D00999" w:rsidRPr="007772A4" w:rsidRDefault="00D00999" w:rsidP="00575C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tbl>
            <w:tblPr>
              <w:tblW w:w="53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352"/>
            </w:tblGrid>
            <w:tr w:rsidR="00575C00" w:rsidRPr="007772A4" w:rsidTr="007772A4">
              <w:trPr>
                <w:trHeight w:val="858"/>
              </w:trPr>
              <w:tc>
                <w:tcPr>
                  <w:tcW w:w="5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5C00" w:rsidRPr="007772A4" w:rsidRDefault="00575C00" w:rsidP="00575C00">
                  <w:pPr>
                    <w:keepNext/>
                    <w:spacing w:after="0" w:line="240" w:lineRule="auto"/>
                    <w:ind w:left="-31"/>
                    <w:jc w:val="both"/>
                    <w:outlineLvl w:val="0"/>
                    <w:rPr>
                      <w:rFonts w:ascii="Times New Roman" w:eastAsia="Arial Unicode MS" w:hAnsi="Times New Roman"/>
                      <w:b/>
                      <w:bCs/>
                      <w:sz w:val="28"/>
                      <w:szCs w:val="20"/>
                      <w:lang w:eastAsia="ru-RU"/>
                    </w:rPr>
                  </w:pPr>
                  <w:r w:rsidRPr="007772A4">
                    <w:rPr>
                      <w:rFonts w:ascii="Times New Roman" w:eastAsia="Arial Unicode MS" w:hAnsi="Times New Roman"/>
                      <w:b/>
                      <w:bCs/>
                      <w:sz w:val="28"/>
                      <w:szCs w:val="20"/>
                      <w:lang w:eastAsia="ru-RU"/>
                    </w:rPr>
                    <w:t>Про продаж земельної ділянки несільськогосподарського призначення</w:t>
                  </w:r>
                </w:p>
              </w:tc>
            </w:tr>
          </w:tbl>
          <w:p w:rsidR="004F628F" w:rsidRPr="007772A4" w:rsidRDefault="004F628F" w:rsidP="00CE73FB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b/>
                <w:bCs/>
                <w:sz w:val="28"/>
                <w:szCs w:val="20"/>
                <w:lang w:eastAsia="ru-RU"/>
              </w:rPr>
            </w:pPr>
          </w:p>
        </w:tc>
      </w:tr>
    </w:tbl>
    <w:p w:rsidR="00D00999" w:rsidRDefault="00D00999" w:rsidP="00F40F1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40F17" w:rsidRDefault="004F628F" w:rsidP="00F40F1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2A4">
        <w:rPr>
          <w:rFonts w:ascii="Times New Roman" w:eastAsia="Times New Roman" w:hAnsi="Times New Roman"/>
          <w:sz w:val="28"/>
          <w:szCs w:val="20"/>
          <w:lang w:eastAsia="ru-RU"/>
        </w:rPr>
        <w:t>Розглянувши з</w:t>
      </w:r>
      <w:r w:rsidR="009A5345" w:rsidRPr="007772A4">
        <w:rPr>
          <w:rFonts w:ascii="Times New Roman" w:eastAsia="Times New Roman" w:hAnsi="Times New Roman"/>
          <w:sz w:val="28"/>
          <w:szCs w:val="20"/>
          <w:lang w:eastAsia="ru-RU"/>
        </w:rPr>
        <w:t xml:space="preserve">віт про експертну грошову оцінку </w:t>
      </w:r>
      <w:r w:rsidR="00575C00" w:rsidRPr="007772A4"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земельної ділянки </w:t>
      </w:r>
      <w:r w:rsidR="000E7F67" w:rsidRPr="007772A4">
        <w:rPr>
          <w:rFonts w:ascii="Times New Roman" w:eastAsia="Times New Roman" w:hAnsi="Times New Roman"/>
          <w:sz w:val="28"/>
          <w:szCs w:val="28"/>
          <w:lang w:eastAsia="ru-RU"/>
        </w:rPr>
        <w:t xml:space="preserve">несільськогосподарського призначення, </w:t>
      </w:r>
      <w:r w:rsidRPr="007772A4">
        <w:rPr>
          <w:rFonts w:ascii="Times New Roman" w:eastAsia="Times New Roman" w:hAnsi="Times New Roman"/>
          <w:sz w:val="28"/>
          <w:szCs w:val="28"/>
          <w:lang w:eastAsia="ru-RU"/>
        </w:rPr>
        <w:t>пропозиції постійної комісії з питань екології, використання земель, природних ресурсів та регулювання земельних відносин</w:t>
      </w:r>
      <w:r w:rsidRPr="00C22754">
        <w:rPr>
          <w:rFonts w:ascii="Times New Roman" w:eastAsia="Times New Roman" w:hAnsi="Times New Roman"/>
          <w:sz w:val="28"/>
          <w:szCs w:val="28"/>
          <w:lang w:eastAsia="ru-RU"/>
        </w:rPr>
        <w:t xml:space="preserve">, відповідно до ст. 12, 127, 128 Земельного кодексу України, </w:t>
      </w:r>
      <w:r w:rsidR="00C22754" w:rsidRPr="00C22754">
        <w:rPr>
          <w:rFonts w:ascii="Times New Roman" w:eastAsia="Times New Roman" w:hAnsi="Times New Roman"/>
          <w:sz w:val="28"/>
          <w:szCs w:val="28"/>
          <w:lang w:eastAsia="ru-RU"/>
        </w:rPr>
        <w:t>розпорядженням Кабінету Міністрів України № 714-р від 12.06.2020 "Про визначення адміністративних центрів та затвердження територій територіальних громад Івано-Франківської області"</w:t>
      </w:r>
      <w:r w:rsidR="00C2275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22754">
        <w:rPr>
          <w:rFonts w:ascii="Times New Roman" w:eastAsia="Times New Roman" w:hAnsi="Times New Roman"/>
          <w:sz w:val="28"/>
          <w:szCs w:val="28"/>
          <w:lang w:eastAsia="ru-RU"/>
        </w:rPr>
        <w:t xml:space="preserve">керуючись Законом України "Про місцеве самоврядування в Україні", міська рада  </w:t>
      </w:r>
    </w:p>
    <w:p w:rsidR="00F40F17" w:rsidRPr="00F40F17" w:rsidRDefault="00F40F17" w:rsidP="00F40F1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1D1A" w:rsidRDefault="004F628F" w:rsidP="00B561C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 w:rsidRPr="007772A4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в и р і ш и л а:</w:t>
      </w:r>
    </w:p>
    <w:p w:rsidR="007772A4" w:rsidRPr="00F40F17" w:rsidRDefault="007772A4" w:rsidP="00B561C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05FF2" w:rsidRPr="007772A4" w:rsidRDefault="004F628F" w:rsidP="00A05FF2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2A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 </w:t>
      </w:r>
      <w:r w:rsidR="00A05FF2" w:rsidRPr="007772A4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звіт про експертну грошову оцінку земельної ділянки несільськогосподарського призначення з кадастровим номером </w:t>
      </w:r>
      <w:r w:rsidR="00ED75C1">
        <w:rPr>
          <w:rFonts w:ascii="Times New Roman" w:eastAsia="Times New Roman" w:hAnsi="Times New Roman"/>
          <w:sz w:val="28"/>
          <w:szCs w:val="28"/>
          <w:lang w:eastAsia="ru-RU"/>
        </w:rPr>
        <w:t>2623282701</w:t>
      </w:r>
      <w:r w:rsidR="00DB332A" w:rsidRPr="007772A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ED75C1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DB332A" w:rsidRPr="007772A4">
        <w:rPr>
          <w:rFonts w:ascii="Times New Roman" w:eastAsia="Times New Roman" w:hAnsi="Times New Roman"/>
          <w:sz w:val="28"/>
          <w:szCs w:val="28"/>
          <w:lang w:eastAsia="ru-RU"/>
        </w:rPr>
        <w:t>:001:</w:t>
      </w:r>
      <w:r w:rsidR="00ED75C1">
        <w:rPr>
          <w:rFonts w:ascii="Times New Roman" w:eastAsia="Times New Roman" w:hAnsi="Times New Roman"/>
          <w:sz w:val="28"/>
          <w:szCs w:val="28"/>
          <w:lang w:eastAsia="ru-RU"/>
        </w:rPr>
        <w:t>0133</w:t>
      </w:r>
      <w:r w:rsidR="00A05FF2" w:rsidRPr="007772A4">
        <w:rPr>
          <w:rFonts w:ascii="Times New Roman" w:eastAsia="Times New Roman" w:hAnsi="Times New Roman"/>
          <w:sz w:val="28"/>
          <w:szCs w:val="28"/>
          <w:lang w:eastAsia="ru-RU"/>
        </w:rPr>
        <w:t xml:space="preserve"> загальною площею </w:t>
      </w:r>
      <w:r w:rsidR="00ED75C1">
        <w:rPr>
          <w:rFonts w:ascii="Times New Roman" w:eastAsia="Times New Roman" w:hAnsi="Times New Roman"/>
          <w:sz w:val="28"/>
          <w:szCs w:val="28"/>
          <w:lang w:eastAsia="ru-RU"/>
        </w:rPr>
        <w:t>2,2400</w:t>
      </w:r>
      <w:r w:rsidR="00A05FF2" w:rsidRPr="007772A4">
        <w:rPr>
          <w:rFonts w:ascii="Times New Roman" w:eastAsia="Times New Roman" w:hAnsi="Times New Roman"/>
          <w:sz w:val="28"/>
          <w:szCs w:val="28"/>
          <w:lang w:eastAsia="ru-RU"/>
        </w:rPr>
        <w:t xml:space="preserve"> га із цільовим призначенням </w:t>
      </w:r>
      <w:bookmarkStart w:id="0" w:name="_Hlk161922171"/>
      <w:bookmarkStart w:id="1" w:name="_Hlk166590920"/>
      <w:r w:rsidR="00F2706C" w:rsidRPr="007772A4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bookmarkEnd w:id="0"/>
      <w:bookmarkEnd w:id="1"/>
      <w:r w:rsidR="00ED75C1" w:rsidRPr="00ED75C1">
        <w:rPr>
          <w:rFonts w:ascii="Times New Roman" w:eastAsia="Times New Roman" w:hAnsi="Times New Roman"/>
          <w:sz w:val="28"/>
          <w:szCs w:val="28"/>
          <w:lang w:eastAsia="ru-RU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A05FF2" w:rsidRPr="007772A4">
        <w:rPr>
          <w:rFonts w:ascii="Times New Roman" w:eastAsia="Times New Roman" w:hAnsi="Times New Roman"/>
          <w:sz w:val="28"/>
          <w:szCs w:val="28"/>
          <w:lang w:eastAsia="ru-RU"/>
        </w:rPr>
        <w:t>, яка розташована за адресою:</w:t>
      </w:r>
      <w:r w:rsidR="003F2676" w:rsidRPr="007772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7444" w:rsidRPr="003E7444">
        <w:rPr>
          <w:rFonts w:ascii="Times New Roman" w:eastAsia="Times New Roman" w:hAnsi="Times New Roman"/>
          <w:sz w:val="28"/>
          <w:szCs w:val="28"/>
          <w:lang w:eastAsia="ru-RU"/>
        </w:rPr>
        <w:t>Івано-Франківська область,</w:t>
      </w:r>
      <w:r w:rsidR="003E74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7444" w:rsidRPr="003E7444">
        <w:rPr>
          <w:rFonts w:ascii="Times New Roman" w:eastAsia="Times New Roman" w:hAnsi="Times New Roman"/>
          <w:sz w:val="28"/>
          <w:szCs w:val="28"/>
          <w:lang w:eastAsia="ru-RU"/>
        </w:rPr>
        <w:t>Коломийський район, село Королівка</w:t>
      </w:r>
      <w:r w:rsidR="00C373E1">
        <w:rPr>
          <w:rFonts w:ascii="Times New Roman" w:eastAsia="Times New Roman" w:hAnsi="Times New Roman"/>
          <w:sz w:val="28"/>
          <w:szCs w:val="28"/>
          <w:lang w:eastAsia="ru-RU"/>
        </w:rPr>
        <w:t>, вул. Заводська, 3</w:t>
      </w:r>
      <w:r w:rsidR="00A05FF2" w:rsidRPr="007772A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05FF2" w:rsidRPr="007772A4" w:rsidRDefault="00A05FF2" w:rsidP="00A05FF2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2A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9048C" w:rsidRPr="007772A4">
        <w:rPr>
          <w:rFonts w:ascii="Times New Roman" w:eastAsia="Times New Roman" w:hAnsi="Times New Roman"/>
          <w:sz w:val="28"/>
          <w:szCs w:val="28"/>
          <w:lang w:eastAsia="ru-RU"/>
        </w:rPr>
        <w:t>експертн</w:t>
      </w:r>
      <w:r w:rsidR="00FF1925" w:rsidRPr="007772A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9048C" w:rsidRPr="007772A4">
        <w:rPr>
          <w:rFonts w:ascii="Times New Roman" w:eastAsia="Times New Roman" w:hAnsi="Times New Roman"/>
          <w:sz w:val="28"/>
          <w:szCs w:val="28"/>
          <w:lang w:eastAsia="ru-RU"/>
        </w:rPr>
        <w:t xml:space="preserve"> грошова оцінка</w:t>
      </w:r>
      <w:r w:rsidR="005A4243" w:rsidRPr="007772A4"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r w:rsidRPr="007772A4">
        <w:rPr>
          <w:rFonts w:ascii="Times New Roman" w:eastAsia="Times New Roman" w:hAnsi="Times New Roman"/>
          <w:sz w:val="28"/>
          <w:szCs w:val="28"/>
          <w:lang w:eastAsia="ru-RU"/>
        </w:rPr>
        <w:t xml:space="preserve">вартість земельної ділянки становить </w:t>
      </w:r>
      <w:r w:rsidR="003E7444">
        <w:rPr>
          <w:rFonts w:ascii="Times New Roman" w:eastAsia="Times New Roman" w:hAnsi="Times New Roman"/>
          <w:sz w:val="28"/>
          <w:szCs w:val="28"/>
          <w:lang w:eastAsia="ru-RU"/>
        </w:rPr>
        <w:t>4 965 061,00</w:t>
      </w:r>
      <w:r w:rsidRPr="007772A4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  <w:r w:rsidR="00B9690A" w:rsidRPr="007772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772A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3E7444">
        <w:rPr>
          <w:rFonts w:ascii="Times New Roman" w:eastAsia="Times New Roman" w:hAnsi="Times New Roman"/>
          <w:sz w:val="28"/>
          <w:szCs w:val="28"/>
          <w:lang w:eastAsia="ru-RU"/>
        </w:rPr>
        <w:t>чотири</w:t>
      </w:r>
      <w:r w:rsidR="00FC5C8F" w:rsidRPr="007772A4">
        <w:rPr>
          <w:rFonts w:ascii="Times New Roman" w:eastAsia="Times New Roman" w:hAnsi="Times New Roman"/>
          <w:sz w:val="28"/>
          <w:szCs w:val="28"/>
          <w:lang w:eastAsia="ru-RU"/>
        </w:rPr>
        <w:t xml:space="preserve"> мільйон</w:t>
      </w:r>
      <w:r w:rsidR="003E744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C5C8F" w:rsidRPr="007772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7444">
        <w:rPr>
          <w:rFonts w:ascii="Times New Roman" w:eastAsia="Times New Roman" w:hAnsi="Times New Roman"/>
          <w:sz w:val="28"/>
          <w:szCs w:val="28"/>
          <w:lang w:eastAsia="ru-RU"/>
        </w:rPr>
        <w:t>дев’ятсот</w:t>
      </w:r>
      <w:r w:rsidR="00FC5C8F" w:rsidRPr="007772A4">
        <w:rPr>
          <w:rFonts w:ascii="Times New Roman" w:eastAsia="Times New Roman" w:hAnsi="Times New Roman"/>
          <w:sz w:val="28"/>
          <w:szCs w:val="28"/>
          <w:lang w:eastAsia="ru-RU"/>
        </w:rPr>
        <w:t xml:space="preserve"> шістдесят </w:t>
      </w:r>
      <w:r w:rsidR="003E7444">
        <w:rPr>
          <w:rFonts w:ascii="Times New Roman" w:eastAsia="Times New Roman" w:hAnsi="Times New Roman"/>
          <w:sz w:val="28"/>
          <w:szCs w:val="28"/>
          <w:lang w:eastAsia="ru-RU"/>
        </w:rPr>
        <w:t>п’ять</w:t>
      </w:r>
      <w:r w:rsidR="00FC5C8F" w:rsidRPr="007772A4">
        <w:rPr>
          <w:rFonts w:ascii="Times New Roman" w:eastAsia="Times New Roman" w:hAnsi="Times New Roman"/>
          <w:sz w:val="28"/>
          <w:szCs w:val="28"/>
          <w:lang w:eastAsia="ru-RU"/>
        </w:rPr>
        <w:t xml:space="preserve"> тисяч </w:t>
      </w:r>
      <w:r w:rsidR="003E7444">
        <w:rPr>
          <w:rFonts w:ascii="Times New Roman" w:eastAsia="Times New Roman" w:hAnsi="Times New Roman"/>
          <w:sz w:val="28"/>
          <w:szCs w:val="28"/>
          <w:lang w:eastAsia="ru-RU"/>
        </w:rPr>
        <w:t>шістдесят одна</w:t>
      </w:r>
      <w:r w:rsidR="00FC5C8F" w:rsidRPr="007772A4">
        <w:rPr>
          <w:rFonts w:ascii="Times New Roman" w:eastAsia="Times New Roman" w:hAnsi="Times New Roman"/>
          <w:sz w:val="28"/>
          <w:szCs w:val="28"/>
          <w:lang w:eastAsia="ru-RU"/>
        </w:rPr>
        <w:t xml:space="preserve"> гривн</w:t>
      </w:r>
      <w:r w:rsidR="003E744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FC5C8F" w:rsidRPr="007772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044E" w:rsidRPr="007772A4">
        <w:rPr>
          <w:rFonts w:ascii="Times New Roman" w:eastAsia="Times New Roman" w:hAnsi="Times New Roman"/>
          <w:sz w:val="28"/>
          <w:szCs w:val="28"/>
          <w:lang w:eastAsia="ru-RU"/>
        </w:rPr>
        <w:t>00 коп.</w:t>
      </w:r>
      <w:r w:rsidR="001A142F" w:rsidRPr="007772A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7772A4">
        <w:rPr>
          <w:rFonts w:ascii="Times New Roman" w:eastAsia="Times New Roman" w:hAnsi="Times New Roman"/>
          <w:sz w:val="28"/>
          <w:szCs w:val="28"/>
          <w:lang w:eastAsia="ru-RU"/>
        </w:rPr>
        <w:t xml:space="preserve">, без </w:t>
      </w:r>
      <w:r w:rsidR="00581F36" w:rsidRPr="007772A4">
        <w:rPr>
          <w:rFonts w:ascii="Times New Roman" w:eastAsia="Times New Roman" w:hAnsi="Times New Roman"/>
          <w:sz w:val="28"/>
          <w:szCs w:val="28"/>
          <w:lang w:eastAsia="ru-RU"/>
        </w:rPr>
        <w:t xml:space="preserve">врахування </w:t>
      </w:r>
      <w:r w:rsidRPr="007772A4">
        <w:rPr>
          <w:rFonts w:ascii="Times New Roman" w:eastAsia="Times New Roman" w:hAnsi="Times New Roman"/>
          <w:sz w:val="28"/>
          <w:szCs w:val="28"/>
          <w:lang w:eastAsia="ru-RU"/>
        </w:rPr>
        <w:t>ПДВ, в тому числі за</w:t>
      </w:r>
      <w:r w:rsidR="00581F36" w:rsidRPr="007772A4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Pr="007772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772A4">
        <w:rPr>
          <w:rFonts w:ascii="Times New Roman" w:eastAsia="Times New Roman" w:hAnsi="Times New Roman"/>
          <w:sz w:val="28"/>
          <w:szCs w:val="28"/>
          <w:lang w:eastAsia="ru-RU"/>
        </w:rPr>
        <w:t>кв</w:t>
      </w:r>
      <w:proofErr w:type="spellEnd"/>
      <w:r w:rsidRPr="007772A4">
        <w:rPr>
          <w:rFonts w:ascii="Times New Roman" w:eastAsia="Times New Roman" w:hAnsi="Times New Roman"/>
          <w:sz w:val="28"/>
          <w:szCs w:val="28"/>
          <w:lang w:eastAsia="ru-RU"/>
        </w:rPr>
        <w:t xml:space="preserve">. м. </w:t>
      </w:r>
      <w:r w:rsidR="00581F36" w:rsidRPr="007772A4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7C6DE5">
        <w:rPr>
          <w:rFonts w:ascii="Times New Roman" w:eastAsia="Times New Roman" w:hAnsi="Times New Roman"/>
          <w:sz w:val="28"/>
          <w:szCs w:val="28"/>
          <w:lang w:eastAsia="ru-RU"/>
        </w:rPr>
        <w:t>221,66 </w:t>
      </w:r>
      <w:r w:rsidRPr="007772A4">
        <w:rPr>
          <w:rFonts w:ascii="Times New Roman" w:eastAsia="Times New Roman" w:hAnsi="Times New Roman"/>
          <w:sz w:val="28"/>
          <w:szCs w:val="28"/>
          <w:lang w:eastAsia="ru-RU"/>
        </w:rPr>
        <w:t>грн., без</w:t>
      </w:r>
      <w:r w:rsidR="002B73FB" w:rsidRPr="007772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772A4">
        <w:rPr>
          <w:rFonts w:ascii="Times New Roman" w:eastAsia="Times New Roman" w:hAnsi="Times New Roman"/>
          <w:sz w:val="28"/>
          <w:szCs w:val="28"/>
          <w:lang w:eastAsia="ru-RU"/>
        </w:rPr>
        <w:t>ПДВ.</w:t>
      </w:r>
    </w:p>
    <w:p w:rsidR="00A05FF2" w:rsidRPr="007772A4" w:rsidRDefault="002B73FB" w:rsidP="00575C00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2A4">
        <w:rPr>
          <w:rFonts w:ascii="Times New Roman" w:eastAsia="Times New Roman" w:hAnsi="Times New Roman"/>
          <w:sz w:val="28"/>
          <w:szCs w:val="28"/>
          <w:lang w:eastAsia="ru-RU"/>
        </w:rPr>
        <w:t xml:space="preserve">2. Продати </w:t>
      </w:r>
      <w:r w:rsidR="007C6DE5" w:rsidRPr="007C6DE5">
        <w:rPr>
          <w:rFonts w:ascii="Times New Roman" w:eastAsia="Times New Roman" w:hAnsi="Times New Roman"/>
          <w:sz w:val="28"/>
          <w:szCs w:val="28"/>
          <w:lang w:eastAsia="ru-RU"/>
        </w:rPr>
        <w:t>ТОВАРИСТВ</w:t>
      </w:r>
      <w:r w:rsidR="007C6DE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7C6DE5" w:rsidRPr="007C6DE5">
        <w:rPr>
          <w:rFonts w:ascii="Times New Roman" w:eastAsia="Times New Roman" w:hAnsi="Times New Roman"/>
          <w:sz w:val="28"/>
          <w:szCs w:val="28"/>
          <w:lang w:eastAsia="ru-RU"/>
        </w:rPr>
        <w:t xml:space="preserve"> З ОБМЕЖЕНОЮ ВІДПОВІДАЛЬНІСТЮ "МИКУЛИНЕЦЬКИЙ БРОВАР"</w:t>
      </w:r>
      <w:r w:rsidR="007C6DE5" w:rsidRPr="007772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0727" w:rsidRPr="007772A4">
        <w:rPr>
          <w:rFonts w:ascii="Times New Roman" w:eastAsia="Times New Roman" w:hAnsi="Times New Roman"/>
          <w:sz w:val="28"/>
          <w:szCs w:val="28"/>
          <w:lang w:eastAsia="ru-RU"/>
        </w:rPr>
        <w:t xml:space="preserve">орендовану </w:t>
      </w:r>
      <w:r w:rsidR="007C6DE5">
        <w:rPr>
          <w:rFonts w:ascii="Times New Roman" w:eastAsia="Times New Roman" w:hAnsi="Times New Roman"/>
          <w:sz w:val="28"/>
          <w:szCs w:val="28"/>
          <w:lang w:eastAsia="ru-RU"/>
        </w:rPr>
        <w:t>ним</w:t>
      </w:r>
      <w:r w:rsidR="00FE0727" w:rsidRPr="007772A4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земельну ділянку несільськогосподарського призначення з кадастровим номером </w:t>
      </w:r>
      <w:r w:rsidR="007C6DE5" w:rsidRPr="005251C1">
        <w:rPr>
          <w:rFonts w:ascii="Times New Roman" w:eastAsia="Times New Roman" w:hAnsi="Times New Roman"/>
          <w:sz w:val="28"/>
          <w:szCs w:val="28"/>
          <w:lang w:eastAsia="ru-RU"/>
        </w:rPr>
        <w:t>2623282701:01:001:0133</w:t>
      </w:r>
      <w:r w:rsidR="00E5366D" w:rsidRPr="007772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0727" w:rsidRPr="007772A4">
        <w:rPr>
          <w:rFonts w:ascii="Times New Roman" w:eastAsia="Times New Roman" w:hAnsi="Times New Roman"/>
          <w:sz w:val="28"/>
          <w:szCs w:val="28"/>
          <w:lang w:eastAsia="ru-RU"/>
        </w:rPr>
        <w:t xml:space="preserve">загальною площею </w:t>
      </w:r>
      <w:r w:rsidR="004A1200">
        <w:rPr>
          <w:rFonts w:ascii="Times New Roman" w:eastAsia="Times New Roman" w:hAnsi="Times New Roman"/>
          <w:sz w:val="28"/>
          <w:szCs w:val="28"/>
          <w:lang w:eastAsia="ru-RU"/>
        </w:rPr>
        <w:t>2,2400</w:t>
      </w:r>
      <w:r w:rsidR="00FE0727" w:rsidRPr="007772A4">
        <w:rPr>
          <w:rFonts w:ascii="Times New Roman" w:eastAsia="Times New Roman" w:hAnsi="Times New Roman"/>
          <w:sz w:val="28"/>
          <w:szCs w:val="28"/>
          <w:lang w:eastAsia="ru-RU"/>
        </w:rPr>
        <w:t xml:space="preserve"> га із цільовим призначенням </w:t>
      </w:r>
      <w:r w:rsidR="008220D5" w:rsidRPr="007772A4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="004A1200" w:rsidRPr="00ED75C1">
        <w:rPr>
          <w:rFonts w:ascii="Times New Roman" w:eastAsia="Times New Roman" w:hAnsi="Times New Roman"/>
          <w:sz w:val="28"/>
          <w:szCs w:val="28"/>
          <w:lang w:eastAsia="ru-RU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E57125" w:rsidRPr="007772A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E0727" w:rsidRPr="007772A4">
        <w:rPr>
          <w:rFonts w:ascii="Times New Roman" w:eastAsia="Times New Roman" w:hAnsi="Times New Roman"/>
          <w:sz w:val="28"/>
          <w:szCs w:val="28"/>
          <w:lang w:eastAsia="ru-RU"/>
        </w:rPr>
        <w:t>яка розташована за адресою:</w:t>
      </w:r>
      <w:r w:rsidR="007C4D93" w:rsidRPr="007772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586F" w:rsidRPr="0082586F">
        <w:rPr>
          <w:rFonts w:ascii="Times New Roman" w:eastAsia="Times New Roman" w:hAnsi="Times New Roman"/>
          <w:sz w:val="28"/>
          <w:szCs w:val="28"/>
          <w:lang w:eastAsia="ru-RU"/>
        </w:rPr>
        <w:t>Івано-Франківська область, Коломийський район, село Королівка</w:t>
      </w:r>
      <w:r w:rsidR="00C373E1">
        <w:rPr>
          <w:rFonts w:ascii="Times New Roman" w:eastAsia="Times New Roman" w:hAnsi="Times New Roman"/>
          <w:sz w:val="28"/>
          <w:szCs w:val="28"/>
          <w:lang w:eastAsia="ru-RU"/>
        </w:rPr>
        <w:t>, вул. Заводська, 3</w:t>
      </w:r>
      <w:r w:rsidR="008220D5" w:rsidRPr="007772A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E0727" w:rsidRPr="007772A4">
        <w:rPr>
          <w:rFonts w:ascii="Times New Roman" w:eastAsia="Times New Roman" w:hAnsi="Times New Roman"/>
          <w:sz w:val="28"/>
          <w:szCs w:val="28"/>
          <w:lang w:eastAsia="ru-RU"/>
        </w:rPr>
        <w:t xml:space="preserve"> за ціною визначеною у звіті про експертну грошову оцінку </w:t>
      </w:r>
      <w:r w:rsidR="005A280A" w:rsidRPr="007772A4">
        <w:rPr>
          <w:rFonts w:ascii="Times New Roman" w:eastAsia="Times New Roman" w:hAnsi="Times New Roman"/>
          <w:sz w:val="28"/>
          <w:szCs w:val="28"/>
          <w:lang w:eastAsia="ru-RU"/>
        </w:rPr>
        <w:t>земельної ділянки, згідно пункту 1 цього рішення.</w:t>
      </w:r>
    </w:p>
    <w:p w:rsidR="00404E49" w:rsidRDefault="00404E49" w:rsidP="004F111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4E49" w:rsidRDefault="00404E49" w:rsidP="004F111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5777" w:rsidRPr="007772A4" w:rsidRDefault="005A280A" w:rsidP="004F111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2A4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82586F" w:rsidRPr="007C6DE5">
        <w:rPr>
          <w:rFonts w:ascii="Times New Roman" w:eastAsia="Times New Roman" w:hAnsi="Times New Roman"/>
          <w:sz w:val="28"/>
          <w:szCs w:val="28"/>
          <w:lang w:eastAsia="ru-RU"/>
        </w:rPr>
        <w:t>ТОВАРИСТВ</w:t>
      </w:r>
      <w:r w:rsidR="0082586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82586F" w:rsidRPr="007C6DE5">
        <w:rPr>
          <w:rFonts w:ascii="Times New Roman" w:eastAsia="Times New Roman" w:hAnsi="Times New Roman"/>
          <w:sz w:val="28"/>
          <w:szCs w:val="28"/>
          <w:lang w:eastAsia="ru-RU"/>
        </w:rPr>
        <w:t xml:space="preserve"> З ОБМЕЖЕНОЮ ВІДПОВІДАЛЬНІСТЮ "МИКУЛИНЕЦЬКИЙ БРОВАР"</w:t>
      </w:r>
      <w:r w:rsidR="00976D15" w:rsidRPr="007772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772A4">
        <w:rPr>
          <w:rFonts w:ascii="Times New Roman" w:eastAsia="Times New Roman" w:hAnsi="Times New Roman"/>
          <w:sz w:val="28"/>
          <w:szCs w:val="28"/>
          <w:lang w:eastAsia="ru-RU"/>
        </w:rPr>
        <w:t xml:space="preserve">у місячний термін укласти з </w:t>
      </w:r>
      <w:r w:rsidR="004B65A5" w:rsidRPr="007772A4">
        <w:rPr>
          <w:rFonts w:ascii="Times New Roman" w:eastAsia="Times New Roman" w:hAnsi="Times New Roman"/>
          <w:sz w:val="28"/>
          <w:szCs w:val="28"/>
          <w:lang w:eastAsia="ru-RU"/>
        </w:rPr>
        <w:t>КОЛОМИЙСЬКОЮ МІСЬКОЮ РАДОЮ</w:t>
      </w:r>
      <w:r w:rsidR="00224BB8" w:rsidRPr="007772A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772A4"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договір купівлі-продажу земельної ділянки. </w:t>
      </w:r>
    </w:p>
    <w:p w:rsidR="00CB214B" w:rsidRPr="007772A4" w:rsidRDefault="00ED17FF" w:rsidP="004F111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772A4">
        <w:rPr>
          <w:rFonts w:ascii="Times New Roman" w:eastAsia="Times New Roman" w:hAnsi="Times New Roman"/>
          <w:sz w:val="28"/>
          <w:szCs w:val="28"/>
          <w:lang w:eastAsia="zh-CN"/>
        </w:rPr>
        <w:t>4</w:t>
      </w:r>
      <w:r w:rsidR="00CB214B" w:rsidRPr="007772A4">
        <w:rPr>
          <w:rFonts w:ascii="Times New Roman" w:eastAsia="Times New Roman" w:hAnsi="Times New Roman"/>
          <w:sz w:val="28"/>
          <w:szCs w:val="28"/>
          <w:lang w:eastAsia="zh-CN"/>
        </w:rPr>
        <w:t xml:space="preserve">. </w:t>
      </w:r>
      <w:r w:rsidR="007C4D93" w:rsidRPr="007772A4">
        <w:rPr>
          <w:rFonts w:ascii="Times New Roman" w:hAnsi="Times New Roman"/>
          <w:sz w:val="28"/>
          <w:szCs w:val="28"/>
        </w:rPr>
        <w:t xml:space="preserve">Організацію виконання цього рішення покласти на </w:t>
      </w:r>
      <w:bookmarkStart w:id="2" w:name="_Hlk134446824"/>
      <w:r w:rsidR="007C4D93" w:rsidRPr="007772A4">
        <w:rPr>
          <w:rFonts w:ascii="Times New Roman" w:hAnsi="Times New Roman"/>
          <w:sz w:val="28"/>
          <w:szCs w:val="28"/>
        </w:rPr>
        <w:t xml:space="preserve">керуючого справами виконавчого комітету міської ради </w:t>
      </w:r>
      <w:bookmarkEnd w:id="2"/>
      <w:r w:rsidR="007C4D93" w:rsidRPr="007772A4">
        <w:rPr>
          <w:rFonts w:ascii="Times New Roman" w:hAnsi="Times New Roman"/>
          <w:sz w:val="28"/>
          <w:szCs w:val="28"/>
        </w:rPr>
        <w:t>Миколу АНДРУСЯКА</w:t>
      </w:r>
      <w:r w:rsidR="006B5777" w:rsidRPr="007772A4">
        <w:rPr>
          <w:rFonts w:ascii="Times New Roman" w:hAnsi="Times New Roman"/>
          <w:sz w:val="28"/>
          <w:szCs w:val="28"/>
        </w:rPr>
        <w:t>.</w:t>
      </w:r>
    </w:p>
    <w:p w:rsidR="00CB214B" w:rsidRPr="007772A4" w:rsidRDefault="00ED17FF" w:rsidP="00CB214B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2A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B214B" w:rsidRPr="007772A4">
        <w:rPr>
          <w:rFonts w:ascii="Times New Roman" w:eastAsia="Times New Roman" w:hAnsi="Times New Roman"/>
          <w:sz w:val="28"/>
          <w:szCs w:val="28"/>
          <w:lang w:eastAsia="ru-RU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</w:t>
      </w:r>
    </w:p>
    <w:p w:rsidR="00FC5C8F" w:rsidRPr="007772A4" w:rsidRDefault="00FC5C8F" w:rsidP="00CB214B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3D50" w:rsidRPr="007772A4" w:rsidRDefault="00923D50" w:rsidP="00AB35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20D5" w:rsidRPr="007772A4" w:rsidRDefault="008220D5" w:rsidP="004F62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FC5C8F" w:rsidRPr="007772A4" w:rsidRDefault="00FC5C8F" w:rsidP="004F62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4F628F" w:rsidRPr="007772A4" w:rsidRDefault="00EF2445" w:rsidP="004F62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7772A4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Міський голова</w:t>
      </w:r>
      <w:r w:rsidRPr="007772A4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ab/>
      </w:r>
      <w:r w:rsidRPr="007772A4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ab/>
      </w:r>
      <w:r w:rsidRPr="007772A4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ab/>
      </w:r>
      <w:r w:rsidRPr="007772A4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ab/>
      </w:r>
      <w:r w:rsidRPr="007772A4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ab/>
      </w:r>
      <w:r w:rsidR="004F628F" w:rsidRPr="007772A4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       </w:t>
      </w:r>
      <w:r w:rsidR="008F19CD" w:rsidRPr="007772A4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Богдан СТАНІСЛАВСЬКИЙ</w:t>
      </w:r>
    </w:p>
    <w:p w:rsidR="00FC5C8F" w:rsidRPr="007772A4" w:rsidRDefault="00FC5C8F" w:rsidP="004F62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FC5C8F" w:rsidRPr="007772A4" w:rsidRDefault="00FC5C8F" w:rsidP="004F62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FC5C8F" w:rsidRPr="007772A4" w:rsidRDefault="00FC5C8F" w:rsidP="004F62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FC5C8F" w:rsidRPr="007772A4" w:rsidRDefault="00FC5C8F" w:rsidP="004F62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FC5C8F" w:rsidRPr="007772A4" w:rsidRDefault="00FC5C8F" w:rsidP="004F62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FC5C8F" w:rsidRPr="007772A4" w:rsidRDefault="00FC5C8F" w:rsidP="004F62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FC5C8F" w:rsidRPr="007772A4" w:rsidRDefault="00FC5C8F" w:rsidP="004F62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FC5C8F" w:rsidRPr="007772A4" w:rsidRDefault="00FC5C8F" w:rsidP="004F62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FC5C8F" w:rsidRPr="007772A4" w:rsidRDefault="00FC5C8F" w:rsidP="004F62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FC5C8F" w:rsidRPr="007772A4" w:rsidRDefault="00FC5C8F" w:rsidP="004F62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FC5C8F" w:rsidRPr="007772A4" w:rsidRDefault="00FC5C8F" w:rsidP="004F62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FC5C8F" w:rsidRPr="007772A4" w:rsidRDefault="00FC5C8F" w:rsidP="004F62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FC5C8F" w:rsidRPr="007772A4" w:rsidRDefault="00FC5C8F" w:rsidP="004F62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FC5C8F" w:rsidRPr="007772A4" w:rsidRDefault="00FC5C8F" w:rsidP="004F62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FC5C8F" w:rsidRPr="007772A4" w:rsidRDefault="00FC5C8F" w:rsidP="004F62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FC5C8F" w:rsidRPr="007772A4" w:rsidRDefault="00FC5C8F" w:rsidP="004F62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FC5C8F" w:rsidRPr="007772A4" w:rsidRDefault="00FC5C8F" w:rsidP="004F62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FC5C8F" w:rsidRPr="007772A4" w:rsidRDefault="00FC5C8F" w:rsidP="004F62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FC5C8F" w:rsidRPr="007772A4" w:rsidRDefault="00FC5C8F" w:rsidP="004F62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FC5C8F" w:rsidRPr="007772A4" w:rsidRDefault="00FC5C8F" w:rsidP="004F62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FC5C8F" w:rsidRPr="007772A4" w:rsidRDefault="00FC5C8F" w:rsidP="004F62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FC5C8F" w:rsidRPr="007772A4" w:rsidRDefault="00FC5C8F" w:rsidP="004F62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FC5C8F" w:rsidRPr="007772A4" w:rsidRDefault="00FC5C8F" w:rsidP="004F62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FC5C8F" w:rsidRPr="007772A4" w:rsidRDefault="00FC5C8F" w:rsidP="004F62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FC5C8F" w:rsidRPr="007772A4" w:rsidRDefault="00FC5C8F" w:rsidP="004F62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FC5C8F" w:rsidRPr="007772A4" w:rsidRDefault="00FC5C8F" w:rsidP="004F62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FC5C8F" w:rsidRPr="007772A4" w:rsidRDefault="00FC5C8F" w:rsidP="004F62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FC5C8F" w:rsidRPr="007772A4" w:rsidRDefault="00FC5C8F" w:rsidP="004F62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FC5C8F" w:rsidRPr="007772A4" w:rsidRDefault="00FC5C8F" w:rsidP="004F62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FC5C8F" w:rsidRPr="007772A4" w:rsidRDefault="00FC5C8F" w:rsidP="004F62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386354" w:rsidRPr="00274412" w:rsidRDefault="00386354" w:rsidP="002418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bookmarkStart w:id="3" w:name="_GoBack"/>
      <w:bookmarkEnd w:id="3"/>
    </w:p>
    <w:sectPr w:rsidR="00386354" w:rsidRPr="00274412" w:rsidSect="00D00999">
      <w:headerReference w:type="default" r:id="rId7"/>
      <w:pgSz w:w="11906" w:h="16838"/>
      <w:pgMar w:top="567" w:right="851" w:bottom="993" w:left="1701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D09" w:rsidRDefault="00E36D09" w:rsidP="00E36D09">
      <w:pPr>
        <w:spacing w:after="0" w:line="240" w:lineRule="auto"/>
      </w:pPr>
      <w:r>
        <w:separator/>
      </w:r>
    </w:p>
  </w:endnote>
  <w:endnote w:type="continuationSeparator" w:id="0">
    <w:p w:rsidR="00E36D09" w:rsidRDefault="00E36D09" w:rsidP="00E36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D09" w:rsidRDefault="00E36D09" w:rsidP="00E36D09">
      <w:pPr>
        <w:spacing w:after="0" w:line="240" w:lineRule="auto"/>
      </w:pPr>
      <w:r>
        <w:separator/>
      </w:r>
    </w:p>
  </w:footnote>
  <w:footnote w:type="continuationSeparator" w:id="0">
    <w:p w:rsidR="00E36D09" w:rsidRDefault="00E36D09" w:rsidP="00E36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8620930"/>
      <w:docPartObj>
        <w:docPartGallery w:val="Page Numbers (Top of Page)"/>
        <w:docPartUnique/>
      </w:docPartObj>
    </w:sdtPr>
    <w:sdtEndPr/>
    <w:sdtContent>
      <w:p w:rsidR="002A6CFB" w:rsidRDefault="002A6CF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B9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28F"/>
    <w:rsid w:val="000005CF"/>
    <w:rsid w:val="0000541A"/>
    <w:rsid w:val="000060F0"/>
    <w:rsid w:val="000112B0"/>
    <w:rsid w:val="00064FF6"/>
    <w:rsid w:val="00077C10"/>
    <w:rsid w:val="000A3586"/>
    <w:rsid w:val="000A4AF0"/>
    <w:rsid w:val="000A6B3E"/>
    <w:rsid w:val="000D2511"/>
    <w:rsid w:val="000E5426"/>
    <w:rsid w:val="000E7F67"/>
    <w:rsid w:val="000F4F32"/>
    <w:rsid w:val="00111D20"/>
    <w:rsid w:val="00112726"/>
    <w:rsid w:val="00112B13"/>
    <w:rsid w:val="00114D01"/>
    <w:rsid w:val="00122344"/>
    <w:rsid w:val="0012521A"/>
    <w:rsid w:val="00135692"/>
    <w:rsid w:val="00190C0A"/>
    <w:rsid w:val="00192066"/>
    <w:rsid w:val="001A0359"/>
    <w:rsid w:val="001A142F"/>
    <w:rsid w:val="001A5927"/>
    <w:rsid w:val="001D3789"/>
    <w:rsid w:val="001E03D4"/>
    <w:rsid w:val="001E1259"/>
    <w:rsid w:val="001F58F4"/>
    <w:rsid w:val="001F7529"/>
    <w:rsid w:val="002202D3"/>
    <w:rsid w:val="00224BB8"/>
    <w:rsid w:val="002410B3"/>
    <w:rsid w:val="00241803"/>
    <w:rsid w:val="00242666"/>
    <w:rsid w:val="0024774A"/>
    <w:rsid w:val="0027020B"/>
    <w:rsid w:val="00274412"/>
    <w:rsid w:val="002A6CFB"/>
    <w:rsid w:val="002B73FB"/>
    <w:rsid w:val="002E50FD"/>
    <w:rsid w:val="002F4943"/>
    <w:rsid w:val="00305FBA"/>
    <w:rsid w:val="00324D3B"/>
    <w:rsid w:val="00347E0A"/>
    <w:rsid w:val="003777A8"/>
    <w:rsid w:val="00386354"/>
    <w:rsid w:val="003A4AE9"/>
    <w:rsid w:val="003A5C1D"/>
    <w:rsid w:val="003A63AF"/>
    <w:rsid w:val="003A65E6"/>
    <w:rsid w:val="003B74B8"/>
    <w:rsid w:val="003C72EE"/>
    <w:rsid w:val="003E25F5"/>
    <w:rsid w:val="003E7444"/>
    <w:rsid w:val="003F2676"/>
    <w:rsid w:val="00404E49"/>
    <w:rsid w:val="00430936"/>
    <w:rsid w:val="00443558"/>
    <w:rsid w:val="00461C11"/>
    <w:rsid w:val="00475781"/>
    <w:rsid w:val="004A1200"/>
    <w:rsid w:val="004A20A2"/>
    <w:rsid w:val="004B65A5"/>
    <w:rsid w:val="004F1117"/>
    <w:rsid w:val="004F628F"/>
    <w:rsid w:val="005075F8"/>
    <w:rsid w:val="00517F98"/>
    <w:rsid w:val="005251C1"/>
    <w:rsid w:val="005450DD"/>
    <w:rsid w:val="00575C00"/>
    <w:rsid w:val="00577485"/>
    <w:rsid w:val="00581F36"/>
    <w:rsid w:val="00584D8E"/>
    <w:rsid w:val="0058717E"/>
    <w:rsid w:val="005A23E5"/>
    <w:rsid w:val="005A280A"/>
    <w:rsid w:val="005A4243"/>
    <w:rsid w:val="005C400A"/>
    <w:rsid w:val="005D489E"/>
    <w:rsid w:val="00614E93"/>
    <w:rsid w:val="00620B9F"/>
    <w:rsid w:val="006324BD"/>
    <w:rsid w:val="00633223"/>
    <w:rsid w:val="006756F4"/>
    <w:rsid w:val="0068044E"/>
    <w:rsid w:val="006935C3"/>
    <w:rsid w:val="006935E8"/>
    <w:rsid w:val="006A69CD"/>
    <w:rsid w:val="006B5777"/>
    <w:rsid w:val="006C1D1A"/>
    <w:rsid w:val="006C2FEC"/>
    <w:rsid w:val="00705675"/>
    <w:rsid w:val="00707747"/>
    <w:rsid w:val="00730200"/>
    <w:rsid w:val="007367AD"/>
    <w:rsid w:val="007772A4"/>
    <w:rsid w:val="0079048C"/>
    <w:rsid w:val="007948B7"/>
    <w:rsid w:val="00796916"/>
    <w:rsid w:val="007C28BB"/>
    <w:rsid w:val="007C443D"/>
    <w:rsid w:val="007C4D93"/>
    <w:rsid w:val="007C6DE5"/>
    <w:rsid w:val="007D4A76"/>
    <w:rsid w:val="007E00B5"/>
    <w:rsid w:val="007E3F2A"/>
    <w:rsid w:val="00814EE4"/>
    <w:rsid w:val="008220D5"/>
    <w:rsid w:val="00822FFD"/>
    <w:rsid w:val="0082586F"/>
    <w:rsid w:val="00834339"/>
    <w:rsid w:val="008668AE"/>
    <w:rsid w:val="00871F26"/>
    <w:rsid w:val="008875BB"/>
    <w:rsid w:val="00896A3F"/>
    <w:rsid w:val="008B567A"/>
    <w:rsid w:val="008D09F9"/>
    <w:rsid w:val="008D24A0"/>
    <w:rsid w:val="008F19CD"/>
    <w:rsid w:val="00901CE6"/>
    <w:rsid w:val="009127FA"/>
    <w:rsid w:val="00913B7C"/>
    <w:rsid w:val="00923D50"/>
    <w:rsid w:val="0094016F"/>
    <w:rsid w:val="009421B4"/>
    <w:rsid w:val="00956419"/>
    <w:rsid w:val="00972B97"/>
    <w:rsid w:val="00975EED"/>
    <w:rsid w:val="00976D15"/>
    <w:rsid w:val="009A5345"/>
    <w:rsid w:val="009B5E06"/>
    <w:rsid w:val="009C517D"/>
    <w:rsid w:val="00A0162F"/>
    <w:rsid w:val="00A05FF2"/>
    <w:rsid w:val="00A32F91"/>
    <w:rsid w:val="00A44D8D"/>
    <w:rsid w:val="00A501EF"/>
    <w:rsid w:val="00A605CE"/>
    <w:rsid w:val="00A64AE4"/>
    <w:rsid w:val="00A74838"/>
    <w:rsid w:val="00AA6B11"/>
    <w:rsid w:val="00AB35A9"/>
    <w:rsid w:val="00AF17D5"/>
    <w:rsid w:val="00B22B6C"/>
    <w:rsid w:val="00B3254E"/>
    <w:rsid w:val="00B4066D"/>
    <w:rsid w:val="00B561C9"/>
    <w:rsid w:val="00B8464E"/>
    <w:rsid w:val="00B87243"/>
    <w:rsid w:val="00B92340"/>
    <w:rsid w:val="00B95F1D"/>
    <w:rsid w:val="00B9690A"/>
    <w:rsid w:val="00BB7308"/>
    <w:rsid w:val="00BF069A"/>
    <w:rsid w:val="00C22754"/>
    <w:rsid w:val="00C373E1"/>
    <w:rsid w:val="00C72D43"/>
    <w:rsid w:val="00C74E92"/>
    <w:rsid w:val="00C823B0"/>
    <w:rsid w:val="00CA0146"/>
    <w:rsid w:val="00CA22F0"/>
    <w:rsid w:val="00CA7C64"/>
    <w:rsid w:val="00CB214B"/>
    <w:rsid w:val="00CC2AA1"/>
    <w:rsid w:val="00CC4C72"/>
    <w:rsid w:val="00CE44A0"/>
    <w:rsid w:val="00CE73FB"/>
    <w:rsid w:val="00CF67D6"/>
    <w:rsid w:val="00D00999"/>
    <w:rsid w:val="00D16D70"/>
    <w:rsid w:val="00D17004"/>
    <w:rsid w:val="00D22D43"/>
    <w:rsid w:val="00D50295"/>
    <w:rsid w:val="00D51584"/>
    <w:rsid w:val="00D869D2"/>
    <w:rsid w:val="00DA18E6"/>
    <w:rsid w:val="00DA495A"/>
    <w:rsid w:val="00DB332A"/>
    <w:rsid w:val="00DC5F7D"/>
    <w:rsid w:val="00DF3457"/>
    <w:rsid w:val="00DF4884"/>
    <w:rsid w:val="00E1082D"/>
    <w:rsid w:val="00E26043"/>
    <w:rsid w:val="00E36D09"/>
    <w:rsid w:val="00E4157F"/>
    <w:rsid w:val="00E5366D"/>
    <w:rsid w:val="00E57125"/>
    <w:rsid w:val="00E8388D"/>
    <w:rsid w:val="00EA70C8"/>
    <w:rsid w:val="00EC2190"/>
    <w:rsid w:val="00EC6197"/>
    <w:rsid w:val="00ED17FF"/>
    <w:rsid w:val="00ED75C1"/>
    <w:rsid w:val="00EE0FAC"/>
    <w:rsid w:val="00EE3D4D"/>
    <w:rsid w:val="00EF2445"/>
    <w:rsid w:val="00F10985"/>
    <w:rsid w:val="00F157B0"/>
    <w:rsid w:val="00F2706C"/>
    <w:rsid w:val="00F40F17"/>
    <w:rsid w:val="00F43DEB"/>
    <w:rsid w:val="00F52B7B"/>
    <w:rsid w:val="00F83875"/>
    <w:rsid w:val="00FC5C51"/>
    <w:rsid w:val="00FC5C8F"/>
    <w:rsid w:val="00FE0727"/>
    <w:rsid w:val="00FF1925"/>
    <w:rsid w:val="00FF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E8D7FB9"/>
  <w15:docId w15:val="{5CE075B0-824C-4C39-B1EE-0D2D84EA0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8F4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"/>
    <w:qFormat/>
    <w:rsid w:val="00ED17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D17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36D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6D09"/>
    <w:rPr>
      <w:sz w:val="22"/>
      <w:szCs w:val="22"/>
      <w:lang w:val="uk-UA" w:eastAsia="en-US"/>
    </w:rPr>
  </w:style>
  <w:style w:type="paragraph" w:styleId="a7">
    <w:name w:val="footer"/>
    <w:basedOn w:val="a"/>
    <w:link w:val="a8"/>
    <w:uiPriority w:val="99"/>
    <w:unhideWhenUsed/>
    <w:rsid w:val="00E36D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6D09"/>
    <w:rPr>
      <w:sz w:val="22"/>
      <w:szCs w:val="22"/>
      <w:lang w:val="uk-UA" w:eastAsia="en-US"/>
    </w:rPr>
  </w:style>
  <w:style w:type="paragraph" w:styleId="a9">
    <w:name w:val="No Spacing"/>
    <w:uiPriority w:val="99"/>
    <w:qFormat/>
    <w:rsid w:val="00BF069A"/>
    <w:rPr>
      <w:sz w:val="22"/>
      <w:szCs w:val="22"/>
      <w:lang w:val="uk-UA" w:eastAsia="en-US"/>
    </w:rPr>
  </w:style>
  <w:style w:type="character" w:customStyle="1" w:styleId="10">
    <w:name w:val="Заголовок 1 Знак"/>
    <w:basedOn w:val="a0"/>
    <w:link w:val="1"/>
    <w:uiPriority w:val="9"/>
    <w:rsid w:val="00ED17F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en-US"/>
    </w:rPr>
  </w:style>
  <w:style w:type="character" w:customStyle="1" w:styleId="20">
    <w:name w:val="Заголовок 2 Знак"/>
    <w:basedOn w:val="a0"/>
    <w:link w:val="2"/>
    <w:uiPriority w:val="9"/>
    <w:rsid w:val="00ED17F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en-US"/>
    </w:rPr>
  </w:style>
  <w:style w:type="paragraph" w:styleId="aa">
    <w:name w:val="Title"/>
    <w:basedOn w:val="a"/>
    <w:next w:val="a"/>
    <w:link w:val="ab"/>
    <w:uiPriority w:val="10"/>
    <w:qFormat/>
    <w:rsid w:val="00ED17F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ED17FF"/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7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1683</Words>
  <Characters>960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Земельний</dc:creator>
  <cp:lastModifiedBy>Бойко Вікторія Сергіївна2</cp:lastModifiedBy>
  <cp:revision>19</cp:revision>
  <cp:lastPrinted>2024-11-20T09:12:00Z</cp:lastPrinted>
  <dcterms:created xsi:type="dcterms:W3CDTF">2024-11-13T08:27:00Z</dcterms:created>
  <dcterms:modified xsi:type="dcterms:W3CDTF">2024-11-25T06:54:00Z</dcterms:modified>
</cp:coreProperties>
</file>